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19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679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не работающего,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</w:t>
      </w:r>
      <w:r>
        <w:rPr>
          <w:rFonts w:ascii="Times New Roman" w:eastAsia="Times New Roman" w:hAnsi="Times New Roman" w:cs="Times New Roman"/>
        </w:rPr>
        <w:t>ТЦ «Гермес»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д.17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375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0,91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19.03.2024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